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9C8" w:rsidRDefault="006719C8">
      <w:r>
        <w:t>Citation Management Tools: a short video introduction</w:t>
      </w:r>
      <w:r w:rsidR="00F20258">
        <w:t xml:space="preserve"> (Michigan State University Libraries)</w:t>
      </w:r>
    </w:p>
    <w:p w:rsidR="000C5FA6" w:rsidRDefault="004C0539">
      <w:r>
        <w:t>Descriptive Text Transcript</w:t>
      </w:r>
    </w:p>
    <w:p w:rsidR="006719C8" w:rsidRDefault="006719C8">
      <w:r>
        <w:t>2 minute video</w:t>
      </w:r>
      <w:bookmarkStart w:id="0" w:name="_GoBack"/>
      <w:bookmarkEnd w:id="0"/>
    </w:p>
    <w:p w:rsidR="006719C8" w:rsidRDefault="006719C8" w:rsidP="006719C8">
      <w:pPr>
        <w:pStyle w:val="ListParagraph"/>
      </w:pPr>
    </w:p>
    <w:p w:rsidR="006719C8" w:rsidRDefault="006719C8" w:rsidP="006719C8">
      <w:pPr>
        <w:pStyle w:val="ListParagraph"/>
        <w:numPr>
          <w:ilvl w:val="0"/>
          <w:numId w:val="1"/>
        </w:numPr>
      </w:pPr>
      <w:r w:rsidRPr="006719C8">
        <w:t xml:space="preserve">“Citation Management Tools like EndNote, </w:t>
      </w:r>
      <w:proofErr w:type="spellStart"/>
      <w:r w:rsidRPr="006719C8">
        <w:t>Zotero</w:t>
      </w:r>
      <w:proofErr w:type="spellEnd"/>
      <w:r w:rsidRPr="006719C8">
        <w:t>, and others, can save you time”</w:t>
      </w:r>
      <w:r>
        <w:br/>
        <w:t xml:space="preserve">Banner reads: Save Time.  Logos for EndNote, EndNote Web, and </w:t>
      </w:r>
      <w:proofErr w:type="spellStart"/>
      <w:r>
        <w:t>Zotero</w:t>
      </w:r>
      <w:proofErr w:type="spellEnd"/>
      <w:r>
        <w:t xml:space="preserve"> fly in.</w:t>
      </w:r>
    </w:p>
    <w:p w:rsidR="006719C8" w:rsidRDefault="006719C8" w:rsidP="006719C8">
      <w:pPr>
        <w:pStyle w:val="ListParagraph"/>
        <w:numPr>
          <w:ilvl w:val="0"/>
          <w:numId w:val="1"/>
        </w:numPr>
      </w:pPr>
      <w:r w:rsidRPr="006719C8">
        <w:t>“Citation Management Tools keep your citations in one place”</w:t>
      </w:r>
      <w:r>
        <w:br/>
        <w:t>Banner reads: Keep Citations in One Place.  Photo of a messy desk with computer, cameras with cords, binders and papers, coffee cup, and many post-it notes.</w:t>
      </w:r>
    </w:p>
    <w:p w:rsidR="00662D28" w:rsidRDefault="00662D28" w:rsidP="006719C8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and</w:t>
      </w:r>
      <w:proofErr w:type="gramEnd"/>
      <w:r>
        <w:t xml:space="preserve"> organized.”  Photo of black binders with white labels and clear black numbers 1-9.</w:t>
      </w:r>
    </w:p>
    <w:p w:rsidR="006719C8" w:rsidRPr="006719C8" w:rsidRDefault="006719C8" w:rsidP="006719C8">
      <w:pPr>
        <w:pStyle w:val="ListParagraph"/>
        <w:numPr>
          <w:ilvl w:val="0"/>
          <w:numId w:val="1"/>
        </w:numPr>
      </w:pPr>
      <w:r w:rsidRPr="006719C8">
        <w:t>“Citation Management Tools let you save citations when you’re searching library databases…or the web”</w:t>
      </w:r>
    </w:p>
    <w:p w:rsidR="006719C8" w:rsidRDefault="006719C8" w:rsidP="006719C8">
      <w:pPr>
        <w:pStyle w:val="ListParagraph"/>
      </w:pPr>
      <w:r>
        <w:t xml:space="preserve">Banner reads: Save citations while searching.  Logos for </w:t>
      </w:r>
      <w:r w:rsidR="00F20258">
        <w:t>ISI Web of Knowledge, PubMed.gov</w:t>
      </w:r>
      <w:r>
        <w:t xml:space="preserve">, JSTOR, </w:t>
      </w:r>
      <w:proofErr w:type="gramStart"/>
      <w:r>
        <w:t>Google</w:t>
      </w:r>
      <w:proofErr w:type="gramEnd"/>
      <w:r>
        <w:t xml:space="preserve"> Scholar fly in.</w:t>
      </w:r>
    </w:p>
    <w:p w:rsidR="00D968ED" w:rsidRDefault="00D968ED" w:rsidP="00D968ED">
      <w:pPr>
        <w:pStyle w:val="ListParagraph"/>
        <w:numPr>
          <w:ilvl w:val="0"/>
          <w:numId w:val="1"/>
        </w:numPr>
      </w:pPr>
      <w:r w:rsidRPr="00D968ED">
        <w:t>“You can also input citations manually. Once you’ve added a citation, you won’t need to re-type it, ever again”</w:t>
      </w:r>
    </w:p>
    <w:p w:rsidR="00D968ED" w:rsidRDefault="00D968ED" w:rsidP="00D968ED">
      <w:pPr>
        <w:pStyle w:val="ListParagraph"/>
      </w:pPr>
      <w:r>
        <w:t>Banner reads: Type citations…one time only.  Video showing “hunt and peck” keyboar</w:t>
      </w:r>
      <w:r w:rsidR="00CD029C">
        <w:t>ding.</w:t>
      </w:r>
    </w:p>
    <w:p w:rsidR="00D968ED" w:rsidRDefault="00D968ED" w:rsidP="00D968ED">
      <w:pPr>
        <w:pStyle w:val="ListParagraph"/>
        <w:numPr>
          <w:ilvl w:val="0"/>
          <w:numId w:val="1"/>
        </w:numPr>
      </w:pPr>
      <w:r w:rsidRPr="00D968ED">
        <w:t>“Once you’ve collected your citations, you can for</w:t>
      </w:r>
      <w:r w:rsidR="00662D28">
        <w:t>mat them</w:t>
      </w:r>
      <w:r w:rsidRPr="00D968ED">
        <w:t xml:space="preserve"> in most any citation style or journal format”</w:t>
      </w:r>
    </w:p>
    <w:p w:rsidR="00D968ED" w:rsidRDefault="00D968ED" w:rsidP="00D968ED">
      <w:pPr>
        <w:pStyle w:val="ListParagraph"/>
      </w:pPr>
      <w:r>
        <w:t xml:space="preserve">Banner reads: Instantly reformat citations.  Covers of style manuals </w:t>
      </w:r>
      <w:r w:rsidR="00CD029C">
        <w:t>are shown: MLA Handbook, Publication Manual of the American Psychological Association, and Chicago Manual of Style.</w:t>
      </w:r>
    </w:p>
    <w:p w:rsidR="00CD029C" w:rsidRDefault="00CD029C" w:rsidP="00CD029C">
      <w:pPr>
        <w:pStyle w:val="ListParagraph"/>
        <w:numPr>
          <w:ilvl w:val="0"/>
          <w:numId w:val="1"/>
        </w:numPr>
      </w:pPr>
      <w:r w:rsidRPr="00CD029C">
        <w:t>“</w:t>
      </w:r>
      <w:proofErr w:type="gramStart"/>
      <w:r w:rsidRPr="00CD029C">
        <w:t>and</w:t>
      </w:r>
      <w:proofErr w:type="gramEnd"/>
      <w:r w:rsidRPr="00CD029C">
        <w:t xml:space="preserve"> create bibliographies”</w:t>
      </w:r>
      <w:r>
        <w:br/>
        <w:t>Banner reads: Create bibliographies.  A page from a formatted bibliography in APA style is shown.</w:t>
      </w:r>
    </w:p>
    <w:p w:rsidR="00CD029C" w:rsidRPr="00CD029C" w:rsidRDefault="00CD029C" w:rsidP="00CD029C">
      <w:pPr>
        <w:pStyle w:val="ListParagraph"/>
        <w:numPr>
          <w:ilvl w:val="0"/>
          <w:numId w:val="1"/>
        </w:numPr>
      </w:pPr>
      <w:r w:rsidRPr="00CD029C">
        <w:t xml:space="preserve">“With some Citation Management Tools you can insert citations into a word processing document as you are writing it.”  </w:t>
      </w:r>
    </w:p>
    <w:p w:rsidR="00CD029C" w:rsidRDefault="00CD029C" w:rsidP="00CD029C">
      <w:pPr>
        <w:pStyle w:val="ListParagraph"/>
      </w:pPr>
      <w:r>
        <w:t>Banner reads: ‘Cite While You Write’.  A short video shows an in-text citation being added into a Word document using EndNote, and the reference appears in the Works Cited list.</w:t>
      </w:r>
    </w:p>
    <w:p w:rsidR="00C622C3" w:rsidRPr="00C622C3" w:rsidRDefault="00C622C3" w:rsidP="00C622C3">
      <w:pPr>
        <w:pStyle w:val="ListParagraph"/>
        <w:numPr>
          <w:ilvl w:val="0"/>
          <w:numId w:val="1"/>
        </w:numPr>
      </w:pPr>
      <w:r w:rsidRPr="00C622C3">
        <w:t>“You can share citations with other researchers…”</w:t>
      </w:r>
    </w:p>
    <w:p w:rsidR="00C622C3" w:rsidRDefault="00C622C3" w:rsidP="00C622C3">
      <w:pPr>
        <w:pStyle w:val="ListParagraph"/>
      </w:pPr>
      <w:r>
        <w:t xml:space="preserve">Banner reads: Share citations.  Screen shows a page from EndNote Web with groups of references, and a </w:t>
      </w:r>
      <w:proofErr w:type="spellStart"/>
      <w:r>
        <w:t>Zotero</w:t>
      </w:r>
      <w:proofErr w:type="spellEnd"/>
      <w:r>
        <w:t xml:space="preserve"> group.</w:t>
      </w:r>
    </w:p>
    <w:p w:rsidR="00C622C3" w:rsidRPr="00C622C3" w:rsidRDefault="00C622C3" w:rsidP="00C622C3">
      <w:pPr>
        <w:pStyle w:val="ListParagraph"/>
        <w:numPr>
          <w:ilvl w:val="0"/>
          <w:numId w:val="1"/>
        </w:numPr>
      </w:pPr>
      <w:r w:rsidRPr="00C622C3">
        <w:t>“</w:t>
      </w:r>
      <w:proofErr w:type="gramStart"/>
      <w:r w:rsidRPr="00C622C3">
        <w:t>and</w:t>
      </w:r>
      <w:proofErr w:type="gramEnd"/>
      <w:r w:rsidRPr="00C622C3">
        <w:t xml:space="preserve"> save the PDF or full text of the article, or other type of document, alongside the citation.”</w:t>
      </w:r>
    </w:p>
    <w:p w:rsidR="00C622C3" w:rsidRDefault="00C622C3" w:rsidP="00C622C3">
      <w:pPr>
        <w:pStyle w:val="ListParagraph"/>
      </w:pPr>
      <w:r>
        <w:t xml:space="preserve">Banner reads: Store documents.  An article stored in </w:t>
      </w:r>
      <w:proofErr w:type="spellStart"/>
      <w:r>
        <w:t>Zotero</w:t>
      </w:r>
      <w:proofErr w:type="spellEnd"/>
      <w:r>
        <w:t xml:space="preserve"> is shown, and the PDF is circled.</w:t>
      </w:r>
    </w:p>
    <w:p w:rsidR="00C622C3" w:rsidRPr="00C622C3" w:rsidRDefault="00C622C3" w:rsidP="00C622C3">
      <w:pPr>
        <w:pStyle w:val="ListParagraph"/>
        <w:numPr>
          <w:ilvl w:val="0"/>
          <w:numId w:val="1"/>
        </w:numPr>
      </w:pPr>
      <w:r w:rsidRPr="00C622C3">
        <w:t>“But, there is a learning curve: You’ll need to invest some time in learning the tool”</w:t>
      </w:r>
    </w:p>
    <w:p w:rsidR="00C622C3" w:rsidRDefault="00C622C3" w:rsidP="00C622C3">
      <w:pPr>
        <w:pStyle w:val="ListParagraph"/>
      </w:pPr>
      <w:r>
        <w:t>Banner reads: Learning curve.  Photo shows a steep cliff with road signs reading 25 mph and curved arrow.</w:t>
      </w:r>
    </w:p>
    <w:p w:rsidR="00C622C3" w:rsidRPr="00C622C3" w:rsidRDefault="00C622C3" w:rsidP="00C622C3">
      <w:pPr>
        <w:pStyle w:val="ListParagraph"/>
        <w:numPr>
          <w:ilvl w:val="0"/>
          <w:numId w:val="1"/>
        </w:numPr>
      </w:pPr>
      <w:r w:rsidRPr="00C622C3">
        <w:t>“The MSU Libraries teach free classes on citation management tools.  And online help, videos, and tech support are available for each product”</w:t>
      </w:r>
    </w:p>
    <w:p w:rsidR="00C622C3" w:rsidRDefault="00C622C3" w:rsidP="00C622C3">
      <w:pPr>
        <w:pStyle w:val="ListParagraph"/>
      </w:pPr>
      <w:r>
        <w:t>Banner reads: Free training at the MSU Libraries. Photo shows</w:t>
      </w:r>
      <w:r w:rsidR="00D37A0C">
        <w:t xml:space="preserve"> one person leaning over to help another at a computer.</w:t>
      </w:r>
    </w:p>
    <w:p w:rsidR="00D37A0C" w:rsidRPr="00D37A0C" w:rsidRDefault="00D37A0C" w:rsidP="00D37A0C">
      <w:pPr>
        <w:pStyle w:val="ListParagraph"/>
        <w:numPr>
          <w:ilvl w:val="0"/>
          <w:numId w:val="1"/>
        </w:numPr>
      </w:pPr>
      <w:r w:rsidRPr="00D37A0C">
        <w:lastRenderedPageBreak/>
        <w:t>“These tools make managing references easier, but you’ll still need to check your citations for accuracy”</w:t>
      </w:r>
    </w:p>
    <w:p w:rsidR="00D37A0C" w:rsidRDefault="00D37A0C" w:rsidP="00D37A0C">
      <w:pPr>
        <w:pStyle w:val="ListParagraph"/>
      </w:pPr>
      <w:r>
        <w:t xml:space="preserve">Banner reads: Check your citations.  </w:t>
      </w:r>
      <w:proofErr w:type="gramStart"/>
      <w:r>
        <w:t>Photo of person that has drawn a fiery checkmark in the air.</w:t>
      </w:r>
      <w:proofErr w:type="gramEnd"/>
    </w:p>
    <w:p w:rsidR="00D37A0C" w:rsidRDefault="00D37A0C" w:rsidP="00D37A0C">
      <w:pPr>
        <w:pStyle w:val="ListParagraph"/>
        <w:numPr>
          <w:ilvl w:val="0"/>
          <w:numId w:val="1"/>
        </w:numPr>
      </w:pPr>
      <w:r w:rsidRPr="00D37A0C">
        <w:t xml:space="preserve">“Citation management tools like EndNote and </w:t>
      </w:r>
      <w:proofErr w:type="spellStart"/>
      <w:r w:rsidRPr="00D37A0C">
        <w:t>Zotero</w:t>
      </w:r>
      <w:proofErr w:type="spellEnd"/>
      <w:r w:rsidRPr="00D37A0C">
        <w:t xml:space="preserve"> help keep your citations organized, and let you save references right when you’re searching.”</w:t>
      </w:r>
      <w:r>
        <w:t xml:space="preserve"> </w:t>
      </w:r>
    </w:p>
    <w:p w:rsidR="00D37A0C" w:rsidRDefault="00D37A0C" w:rsidP="00D37A0C">
      <w:pPr>
        <w:pStyle w:val="ListParagraph"/>
      </w:pPr>
      <w:r>
        <w:t xml:space="preserve">Banner reads: Features.  Screen reads: </w:t>
      </w:r>
      <w:r w:rsidR="00F20258" w:rsidRPr="00D37A0C">
        <w:t>Keep citations in one place</w:t>
      </w:r>
      <w:r>
        <w:t xml:space="preserve">.  </w:t>
      </w:r>
      <w:r w:rsidR="00F20258" w:rsidRPr="00D37A0C">
        <w:t>Organize citations into groups</w:t>
      </w:r>
      <w:r>
        <w:t xml:space="preserve">.  </w:t>
      </w:r>
      <w:r w:rsidR="00F20258" w:rsidRPr="00D37A0C">
        <w:t>Save citations when searching databases</w:t>
      </w:r>
    </w:p>
    <w:p w:rsidR="00D37A0C" w:rsidRDefault="00D37A0C" w:rsidP="00D37A0C">
      <w:pPr>
        <w:pStyle w:val="ListParagraph"/>
        <w:numPr>
          <w:ilvl w:val="0"/>
          <w:numId w:val="1"/>
        </w:numPr>
      </w:pPr>
      <w:r w:rsidRPr="00D37A0C">
        <w:t>“Some citation management tools enable you to easily share citations with other researchers and keep the article or other document along with the citation.”</w:t>
      </w:r>
      <w:r>
        <w:t xml:space="preserve">  </w:t>
      </w:r>
    </w:p>
    <w:p w:rsidR="001421DC" w:rsidRDefault="00D37A0C" w:rsidP="00D37A0C">
      <w:pPr>
        <w:pStyle w:val="ListParagraph"/>
      </w:pPr>
      <w:r>
        <w:t xml:space="preserve">Banner reads: Features.  Screen reads: </w:t>
      </w:r>
      <w:r w:rsidR="00F20258" w:rsidRPr="00D37A0C">
        <w:t>Share citations</w:t>
      </w:r>
      <w:r>
        <w:t xml:space="preserve">.  </w:t>
      </w:r>
      <w:r w:rsidR="00F20258" w:rsidRPr="00D37A0C">
        <w:t>Store full text or PDF of document</w:t>
      </w:r>
    </w:p>
    <w:p w:rsidR="001421DC" w:rsidRDefault="00D37A0C" w:rsidP="00D37A0C">
      <w:pPr>
        <w:pStyle w:val="ListParagraph"/>
        <w:numPr>
          <w:ilvl w:val="0"/>
          <w:numId w:val="1"/>
        </w:numPr>
      </w:pPr>
      <w:r w:rsidRPr="00D37A0C">
        <w:t xml:space="preserve">“You can add citations and </w:t>
      </w:r>
      <w:proofErr w:type="spellStart"/>
      <w:r w:rsidRPr="00D37A0C">
        <w:t>bibilographies</w:t>
      </w:r>
      <w:proofErr w:type="spellEnd"/>
      <w:r w:rsidRPr="00D37A0C">
        <w:t xml:space="preserve"> directly into your Word document, and reformat citations into any style needed</w:t>
      </w:r>
      <w:r>
        <w:t>.</w:t>
      </w:r>
      <w:r w:rsidRPr="00D37A0C">
        <w:t>”</w:t>
      </w:r>
      <w:r>
        <w:t xml:space="preserve">  Banner reads: Features.  Screen reads: </w:t>
      </w:r>
      <w:r w:rsidR="00F20258" w:rsidRPr="00D37A0C">
        <w:t>Cite While You Write</w:t>
      </w:r>
      <w:r>
        <w:t xml:space="preserve">.  </w:t>
      </w:r>
      <w:r w:rsidR="00F20258" w:rsidRPr="00D37A0C">
        <w:t>Create bibliographies</w:t>
      </w:r>
      <w:r>
        <w:t xml:space="preserve">.  </w:t>
      </w:r>
      <w:r w:rsidR="00F20258" w:rsidRPr="00D37A0C">
        <w:t>Format citations into different styles</w:t>
      </w:r>
    </w:p>
    <w:p w:rsidR="00D37A0C" w:rsidRDefault="00D37A0C" w:rsidP="00D37A0C">
      <w:pPr>
        <w:pStyle w:val="ListParagraph"/>
        <w:numPr>
          <w:ilvl w:val="0"/>
          <w:numId w:val="1"/>
        </w:numPr>
      </w:pPr>
      <w:r w:rsidRPr="00D37A0C">
        <w:t>“For more information, go to the MSU Libraries website. Search ‘endnote’ or ‘</w:t>
      </w:r>
      <w:proofErr w:type="spellStart"/>
      <w:r w:rsidRPr="00D37A0C">
        <w:t>zotero</w:t>
      </w:r>
      <w:proofErr w:type="spellEnd"/>
      <w:r w:rsidRPr="00D37A0C">
        <w:t>’ in the search box at the top of the library website.”</w:t>
      </w:r>
    </w:p>
    <w:p w:rsidR="00D37A0C" w:rsidRDefault="00D37A0C" w:rsidP="00D37A0C">
      <w:pPr>
        <w:pStyle w:val="ListParagraph"/>
      </w:pPr>
      <w:r>
        <w:t xml:space="preserve">Banner reads: Resources.  Screen shows MSU Libraries EndNote </w:t>
      </w:r>
      <w:proofErr w:type="gramStart"/>
      <w:r>
        <w:t>&amp;  EndNote</w:t>
      </w:r>
      <w:proofErr w:type="gramEnd"/>
      <w:r>
        <w:t xml:space="preserve"> Web Guide; cursor points to ‘Training Sessions’.  Library site search box has ‘endnote’ typed in, and is circled.</w:t>
      </w:r>
    </w:p>
    <w:p w:rsidR="00D37A0C" w:rsidRDefault="00D37A0C" w:rsidP="00D37A0C">
      <w:pPr>
        <w:pStyle w:val="ListParagraph"/>
        <w:numPr>
          <w:ilvl w:val="0"/>
          <w:numId w:val="1"/>
        </w:numPr>
      </w:pPr>
      <w:r>
        <w:t xml:space="preserve">Banner reads: </w:t>
      </w:r>
      <w:r w:rsidRPr="00D37A0C">
        <w:t>Credits</w:t>
      </w:r>
      <w:r>
        <w:t xml:space="preserve">.  </w:t>
      </w:r>
      <w:r w:rsidRPr="00D37A0C">
        <w:t>Photos and Videos Used Under Creative Commons License</w:t>
      </w:r>
    </w:p>
    <w:p w:rsidR="00D37A0C" w:rsidRPr="00D37A0C" w:rsidRDefault="00D37A0C" w:rsidP="00D37A0C">
      <w:r w:rsidRPr="00D37A0C">
        <w:t>“Friday Desk”</w:t>
      </w:r>
      <w:r>
        <w:br/>
      </w:r>
      <w:r w:rsidRPr="00D37A0C">
        <w:t xml:space="preserve"> Photo by Andrea Hernand</w:t>
      </w:r>
      <w:r>
        <w:t xml:space="preserve">ez, </w:t>
      </w:r>
      <w:proofErr w:type="spellStart"/>
      <w:r>
        <w:t>EdTech</w:t>
      </w:r>
      <w:proofErr w:type="spellEnd"/>
      <w:r>
        <w:t xml:space="preserve"> </w:t>
      </w:r>
      <w:r w:rsidRPr="00D37A0C">
        <w:t>Workshop</w:t>
      </w:r>
      <w:r>
        <w:br/>
      </w:r>
      <w:r w:rsidRPr="00D37A0C">
        <w:t>http://www.flickr.com/photos/21847073@N05/4257115065/</w:t>
      </w:r>
    </w:p>
    <w:p w:rsidR="00D37A0C" w:rsidRPr="00D37A0C" w:rsidRDefault="00D37A0C" w:rsidP="00D37A0C">
      <w:r w:rsidRPr="00D37A0C">
        <w:t xml:space="preserve">“Organized” </w:t>
      </w:r>
      <w:r>
        <w:br/>
      </w:r>
      <w:r w:rsidRPr="00D37A0C">
        <w:t xml:space="preserve">Photo by </w:t>
      </w:r>
      <w:proofErr w:type="spellStart"/>
      <w:r w:rsidRPr="00D37A0C">
        <w:t>Uwe</w:t>
      </w:r>
      <w:proofErr w:type="spellEnd"/>
      <w:r w:rsidRPr="00D37A0C">
        <w:t xml:space="preserve"> Hermann</w:t>
      </w:r>
      <w:r>
        <w:br/>
      </w:r>
      <w:r w:rsidRPr="00D37A0C">
        <w:t>http://www.flickr.com/photos/uwehermann/132244826/</w:t>
      </w:r>
    </w:p>
    <w:p w:rsidR="00D37A0C" w:rsidRPr="00D37A0C" w:rsidRDefault="00D37A0C" w:rsidP="00D37A0C">
      <w:r w:rsidRPr="00D37A0C">
        <w:t>Untitled</w:t>
      </w:r>
      <w:r>
        <w:br/>
      </w:r>
      <w:r w:rsidRPr="00D37A0C">
        <w:t>Video by Alexis O’Toole</w:t>
      </w:r>
      <w:r>
        <w:br/>
      </w:r>
      <w:r w:rsidRPr="00D37A0C">
        <w:t>http://www.flickr.com/photos/whatshername/2514739929/</w:t>
      </w:r>
    </w:p>
    <w:p w:rsidR="00D37A0C" w:rsidRPr="00D37A0C" w:rsidRDefault="00D37A0C" w:rsidP="00D37A0C">
      <w:r w:rsidRPr="00D37A0C">
        <w:t xml:space="preserve">“25 mph” </w:t>
      </w:r>
      <w:r>
        <w:br/>
      </w:r>
      <w:r w:rsidRPr="00D37A0C">
        <w:t>Photo by Jennie Faber</w:t>
      </w:r>
      <w:r>
        <w:br/>
      </w:r>
      <w:r w:rsidRPr="00D37A0C">
        <w:t>http://www.flickr.com/photos/jenniewoo/4556485439/</w:t>
      </w:r>
    </w:p>
    <w:p w:rsidR="00D37A0C" w:rsidRPr="00D37A0C" w:rsidRDefault="00D37A0C" w:rsidP="00D37A0C">
      <w:r w:rsidRPr="00D37A0C">
        <w:t>“Verso provides tech support for the Tech Support Show”</w:t>
      </w:r>
      <w:r>
        <w:br/>
      </w:r>
      <w:r w:rsidRPr="00D37A0C">
        <w:t xml:space="preserve">Photo by </w:t>
      </w:r>
      <w:proofErr w:type="spellStart"/>
      <w:r w:rsidRPr="00D37A0C">
        <w:t>Igal</w:t>
      </w:r>
      <w:proofErr w:type="spellEnd"/>
      <w:r w:rsidRPr="00D37A0C">
        <w:t xml:space="preserve"> </w:t>
      </w:r>
      <w:proofErr w:type="spellStart"/>
      <w:r w:rsidRPr="00D37A0C">
        <w:t>Koshevoy</w:t>
      </w:r>
      <w:proofErr w:type="spellEnd"/>
      <w:r>
        <w:br/>
      </w:r>
      <w:r w:rsidRPr="00D37A0C">
        <w:t>http://www.flickr.com/photos/igalko/4202300413</w:t>
      </w:r>
    </w:p>
    <w:p w:rsidR="006719C8" w:rsidRDefault="00D37A0C" w:rsidP="006719C8">
      <w:r w:rsidRPr="00D37A0C">
        <w:t xml:space="preserve">“One Down” </w:t>
      </w:r>
      <w:r>
        <w:br/>
      </w:r>
      <w:r w:rsidRPr="00D37A0C">
        <w:t>Photo by Bart (</w:t>
      </w:r>
      <w:proofErr w:type="spellStart"/>
      <w:r w:rsidRPr="00D37A0C">
        <w:t>Cayusa</w:t>
      </w:r>
      <w:proofErr w:type="spellEnd"/>
      <w:proofErr w:type="gramStart"/>
      <w:r w:rsidRPr="00D37A0C">
        <w:t>)</w:t>
      </w:r>
      <w:proofErr w:type="gramEnd"/>
      <w:r>
        <w:br/>
      </w:r>
      <w:r w:rsidRPr="00D37A0C">
        <w:t>http://www.flickr.com/photos/cayusa/3190757194/</w:t>
      </w:r>
    </w:p>
    <w:p w:rsidR="006719C8" w:rsidRDefault="006719C8"/>
    <w:sectPr w:rsidR="00671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55D"/>
    <w:multiLevelType w:val="hybridMultilevel"/>
    <w:tmpl w:val="AB2A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719"/>
    <w:multiLevelType w:val="hybridMultilevel"/>
    <w:tmpl w:val="6C7C4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B21395"/>
    <w:multiLevelType w:val="hybridMultilevel"/>
    <w:tmpl w:val="CA9A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D30A6"/>
    <w:multiLevelType w:val="hybridMultilevel"/>
    <w:tmpl w:val="20D86DEA"/>
    <w:lvl w:ilvl="0" w:tplc="47ECB2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682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B2FF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7BB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E1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E415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AD5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4FC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8CF9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6469E0"/>
    <w:multiLevelType w:val="hybridMultilevel"/>
    <w:tmpl w:val="FC78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335A6"/>
    <w:multiLevelType w:val="hybridMultilevel"/>
    <w:tmpl w:val="A2CE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5651E"/>
    <w:multiLevelType w:val="hybridMultilevel"/>
    <w:tmpl w:val="00C86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CE2DF1"/>
    <w:multiLevelType w:val="hybridMultilevel"/>
    <w:tmpl w:val="5BB6EA08"/>
    <w:lvl w:ilvl="0" w:tplc="BFD616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EA21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EEB9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E8AE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00B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0E7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054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92E4A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898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D55D36"/>
    <w:multiLevelType w:val="hybridMultilevel"/>
    <w:tmpl w:val="38B61EE2"/>
    <w:lvl w:ilvl="0" w:tplc="24BCAB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06AB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616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AAC24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29B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38F3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7037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8EB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8DC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C8"/>
    <w:rsid w:val="000C5FA6"/>
    <w:rsid w:val="001421DC"/>
    <w:rsid w:val="00276742"/>
    <w:rsid w:val="004C0539"/>
    <w:rsid w:val="00662D28"/>
    <w:rsid w:val="006719C8"/>
    <w:rsid w:val="00C622C3"/>
    <w:rsid w:val="00CD029C"/>
    <w:rsid w:val="00D37A0C"/>
    <w:rsid w:val="00D968ED"/>
    <w:rsid w:val="00F2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426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53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61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435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791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452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775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567">
          <w:marLeft w:val="25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deborahm</dc:creator>
  <cp:lastModifiedBy>deborahm</cp:lastModifiedBy>
  <cp:revision>3</cp:revision>
  <dcterms:created xsi:type="dcterms:W3CDTF">2011-08-12T16:38:00Z</dcterms:created>
  <dcterms:modified xsi:type="dcterms:W3CDTF">2011-08-12T17:11:00Z</dcterms:modified>
</cp:coreProperties>
</file>